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D9A" w:rsidRDefault="004F7BB2" w:rsidP="004F7BB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B2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значит жить в мире с собой и другими?»</w:t>
      </w:r>
    </w:p>
    <w:p w:rsidR="000E6094" w:rsidRDefault="000E6094" w:rsidP="004F7BB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11-03-20-11-0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BB2" w:rsidRPr="0006589D" w:rsidRDefault="004F7BB2" w:rsidP="0006589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1.Психологический настрой.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Я нашёл себе настрой,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Чтобы быть везучим.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У меня всё хорошо,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А будет ещё лучше!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Повторю ещё сто раз,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Разойдутся тучи,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У меня всё хорошо,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А будет ещё лучше!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2. Постановка учебной задачи.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 xml:space="preserve">Я вам прочитаю отрывок из стихотворения Джамбула </w:t>
      </w:r>
      <w:proofErr w:type="spellStart"/>
      <w:r w:rsidRPr="0006589D">
        <w:rPr>
          <w:iCs/>
        </w:rPr>
        <w:t>Джабаева</w:t>
      </w:r>
      <w:proofErr w:type="spellEnd"/>
      <w:r w:rsidRPr="0006589D">
        <w:rPr>
          <w:iCs/>
        </w:rPr>
        <w:t xml:space="preserve"> « Дружба народов». Слушайте внимательно и скажите, почему я выбрала его для нашего сегодняшнего занятия?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Искренней дружбой со всей страной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Славен мой доблестный Казахстан.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Стал он любимцем в семье родной.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Стал образцом для дружных стран.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 xml:space="preserve">Это стихотворение было написано давно, поэт </w:t>
      </w:r>
      <w:proofErr w:type="spellStart"/>
      <w:r w:rsidRPr="0006589D">
        <w:rPr>
          <w:iCs/>
        </w:rPr>
        <w:t>как-будто</w:t>
      </w:r>
      <w:proofErr w:type="spellEnd"/>
      <w:r w:rsidRPr="0006589D">
        <w:rPr>
          <w:iCs/>
        </w:rPr>
        <w:t xml:space="preserve"> предвидел будущее. Обратите внимание на последние строки этого стихотворения «стал образцом для других дружных стран». Казахстан - мирная страна, поэтому является образцом для многих стран мира.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Сегодня мы поговорим не просто о дружбе, а о большой дружбе и мире людей на земле.</w:t>
      </w:r>
      <w:bookmarkStart w:id="0" w:name="_GoBack"/>
      <w:bookmarkEnd w:id="0"/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3. Вступительная беседа.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- </w:t>
      </w:r>
      <w:r w:rsidRPr="0006589D">
        <w:rPr>
          <w:iCs/>
        </w:rPr>
        <w:t>Но почему все живущие на Земле люди внешне отличаются друг от друга?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Люди создавали легенды. Послушайте одну из них. Однажды боги вылепили фигурки людей из глины и положили их в печь обжигать. После обжига они приобрели кирпично-красный оттенок – это были индейцы. В следующий раз боги заболтались и забыли вовремя вынуть фигурки из печки. Те обуглились и стали черны, как головешки. Так возникли негры. А потом уже боги, боясь пережечь глиняные статуэтки, вынули их раньше времени, и они получились неприятного бледно-розового цвета. Так появились европейцы…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Конечно, люди не только создавали подобные легенды. Существует специальная наука, изучающая происхождение и изменения физического типа человека. А вот почему люди говорят на разных языках.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По легенде, все люди когда-то были одним народом и говорили на одном языке. Возгордившись, они стали строить огромную Вавилонскую башню, по которой надеялись попасть на небо. За это Бог разгневался на них и разделил языки. Люди больше не могли договориться друг с другом, и строительство башни прекратилось. Так возникли разные народы.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Все взрослые и дети всех цветов кожи должны дружить друг с другом.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Почему все взрослые и дети, независимо от национальности и цвета кожи, должны жить дружно?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(Чтобы не было войны на Земле и все жили счастливо.)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Дети должны понять, что к людям, даже если они другой национальности, нужно относиться с уважением, понимать их горе, сочувствовать в беде.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Мир, как и природа, многообразен, и именно этим он прекрасен. Его красота в том, что на Земле живут народы и нации, неповторимые в своей культуре, традициях и обычаях. А все мы - люди этой планеты и связаны друг с другом видимыми и невидимыми нитями. Быть терпимыми друг к другу, пытаться понять друг друга, не зависимо от национальности – это великое искусство и называется оно–толерантность.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Чтобы понять, что такое толерантность, я расскажу вам притчу «Ладная семья»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Китайская притча «Ладная семья»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lastRenderedPageBreak/>
        <w:t>Жила-была на свете семья. Она была не простая. Более 100 человек насчитывалось в этой семье. И занимала эта семья целое село. Так и жили всей семьей и всем селом. Вы скажете: ну и что, мало ли больших семейств на свете. Но дело в том, что семья была особая – мир и лад царили в этой семье и, стало быть, на селе. Ни ссор, ни ругани, ни, Боже упаси, драк и раздоров.</w:t>
      </w:r>
      <w:r w:rsidRPr="0006589D">
        <w:rPr>
          <w:iCs/>
        </w:rPr>
        <w:br/>
        <w:t>Дошел слух об этой семье до самого владыки страны.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семьи; расскажи, мол, как ты добиваешься такого согласия и мира в твоей семье. Тот взял лист бумаги и стал что-то писать. Писал долго – видно, не очень силен был в грамоте. Затем передал лист владыке. Тот взял бумаги и стал разбирать каракули старика. Разобрал с трудом и удивился. Три слова были начертаны на бумаге: </w:t>
      </w:r>
      <w:r w:rsidRPr="0006589D">
        <w:rPr>
          <w:b/>
          <w:bCs/>
          <w:iCs/>
        </w:rPr>
        <w:t>любовь, прощение, терпение.</w:t>
      </w:r>
      <w:r w:rsidRPr="0006589D">
        <w:rPr>
          <w:iCs/>
        </w:rPr>
        <w:br/>
        <w:t>И в конце листа: сто раз любовь, сто раз прощение, сто раз терпение.</w:t>
      </w:r>
      <w:r w:rsidRPr="0006589D">
        <w:rPr>
          <w:iCs/>
        </w:rPr>
        <w:br/>
        <w:t>Почесал владыка, почесал, как водится, за ухом и спросил:</w:t>
      </w:r>
      <w:r w:rsidRPr="0006589D">
        <w:rPr>
          <w:iCs/>
        </w:rPr>
        <w:br/>
        <w:t>- И все?</w:t>
      </w:r>
      <w:r w:rsidRPr="0006589D">
        <w:rPr>
          <w:iCs/>
        </w:rPr>
        <w:br/>
        <w:t>- Да, - ответил старик, - это и есть основа жизни всякой хорошей семьи.</w:t>
      </w:r>
      <w:r w:rsidRPr="0006589D">
        <w:rPr>
          <w:iCs/>
        </w:rPr>
        <w:br/>
        <w:t>И подумав, добавил:</w:t>
      </w:r>
      <w:r w:rsidRPr="0006589D">
        <w:rPr>
          <w:iCs/>
        </w:rPr>
        <w:br/>
        <w:t>- И мира тоже.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- </w:t>
      </w:r>
      <w:r w:rsidRPr="0006589D">
        <w:rPr>
          <w:iCs/>
        </w:rPr>
        <w:t>Согласны ли вы с тем, что написал на листе бумаги глава семьи?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Любовь, прощение, терпение – это и есть толерантность.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Посмотрите слово «толерантность» изображено в виде красивого разноцветного цветка, но на нём не хватает лепестков, давайте , ребята по очереди прикрепим лепестки и прочитаем , что же там написано.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noProof/>
        </w:rPr>
        <w:drawing>
          <wp:inline distT="0" distB="0" distL="0" distR="0" wp14:anchorId="7EA52DEB" wp14:editId="21DF7DEB">
            <wp:extent cx="2857500" cy="1562100"/>
            <wp:effectExtent l="0" t="0" r="0" b="0"/>
            <wp:docPr id="1" name="Рисунок 1" descr="hello_html_7b1863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b18631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(Дети к цветку прикрепляют вырезанные лепестки и называют, что относится к толерантности).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Молодцы, ребята, теперь вы знаете, что такое толерантность.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 xml:space="preserve">4. </w:t>
      </w:r>
      <w:proofErr w:type="spellStart"/>
      <w:r w:rsidRPr="0006589D">
        <w:rPr>
          <w:b/>
          <w:bCs/>
          <w:iCs/>
        </w:rPr>
        <w:t>Физминутка</w:t>
      </w:r>
      <w:proofErr w:type="spellEnd"/>
      <w:r w:rsidRPr="0006589D">
        <w:rPr>
          <w:b/>
          <w:bCs/>
          <w:iCs/>
        </w:rPr>
        <w:t>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Повернуться друг к другу и поздороваться за руку, плечами, коленками.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Как можно поздороваться, не прикасаясь друг к другу?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Помашите, кивните головой, улыбнитесь.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Действительно, если вы улыбнётесь человеку, я уверена, что настроение поднимется не только у этого человека, но и у вас.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Мне хотелось бы вам прочитать одно стихотворение: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Человек без улыбки-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Это струны без скрипки,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Это море без чайки,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Это дом без хозяйки,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Это кот без хвоста,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Это хвост без кота.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Да здравствуют коты с хвостами,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А люди с улыбками.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Можно отметить ещё одно качество толерантного человека: улыбка (почаще улыбаться).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5. Творческая работа.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t>– </w:t>
      </w:r>
      <w:r w:rsidRPr="0006589D">
        <w:rPr>
          <w:iCs/>
        </w:rPr>
        <w:t>Мы не знаем, где живут эти люди, сколько им лет, какой они национальности. Это просто люди, такие же, как и мы с вами.  Подумайте и напишите, какими качествами характера должен обладать человек, живущий на планете Земля. (Обвести свою ладошку, указать черты характера)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Зачитайте качества личности, которые вы считаете самыми важными для человека. Если люди будут обладать всеми этими качествами, то на Земле исчезнут войны, ссоры. Люди не будут страдать, и ненавидеть друг друга. Все равно, какой ты национальности, какого цвета кожи. Какой же мы сделаем вывод, ребята? Мы все разные, но все-таки мы вместе!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А сейчас ,ребята , будем играть и выполним интересные упражнения.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Упражнение «Нарисуй себя» </w:t>
      </w:r>
      <w:r w:rsidRPr="0006589D">
        <w:rPr>
          <w:iCs/>
        </w:rPr>
        <w:t>(дети сидят за столами)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Все дети получают шаблон человека. На основе этого шаблона они рисуют себя, добавляя свои индивидуальные особенности.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Что общего у всех человечков? (голова, руки, ноги, глаза…)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Чем они отличаются? (одеждой, цветом волос, причёской, цветом глаз)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Вывод:</w:t>
      </w:r>
      <w:r w:rsidRPr="0006589D">
        <w:rPr>
          <w:iCs/>
        </w:rPr>
        <w:t xml:space="preserve"> Да, все мы очень разные. У каждого не только положительные и отрицательные качества, свой внутренний мир, но ещё - все мы отличаемся внешне. Должны быть </w:t>
      </w:r>
      <w:r w:rsidRPr="0006589D">
        <w:rPr>
          <w:iCs/>
        </w:rPr>
        <w:lastRenderedPageBreak/>
        <w:t>толерантными друг к другу не смотря на внешность. Каждый из нас неповторим и нужен остальным.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Упражнение «Изгой» </w:t>
      </w:r>
      <w:r w:rsidRPr="0006589D">
        <w:rPr>
          <w:iCs/>
        </w:rPr>
        <w:t>(дети сидят за столами)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Показывается отрывок из мультфильма «Гадкий утёнок».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Вы наверно догадались, из какой это сказки?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Как относились к гадкому утёнку другие птицы? (Гнали его, клевали, щипали, говорили ему гадости, подсмеивались над ним).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Почему они так к нему относились? (Потому что он был не похожим на других)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Тяжело было утёнку, как вы думаете?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Конечно, тяжело, он оказался изгоем в своём обществе, никому не нужным.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Хотели бы вы оказаться на месте утёнка?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Почему нет? (Никому не нравится, когда к нему плохо относятся)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Толерантны ли были по отношению к гадкому утёнку птицы?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А бывает в жизни так, что люди относятся плохо к какому-то человеку: говорят обидные слова, обижают его и человек чувствует себя изгоем в обществе, никому не нужным?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Хотели бы вы оказаться на месте этого человека?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- Какой же вывод можно сделать?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Вывод:</w:t>
      </w:r>
      <w:r w:rsidRPr="0006589D">
        <w:rPr>
          <w:iCs/>
        </w:rPr>
        <w:t> </w:t>
      </w:r>
      <w:r w:rsidRPr="0006589D">
        <w:rPr>
          <w:iCs/>
          <w:u w:val="single"/>
        </w:rPr>
        <w:t>Принимать других людей такими, какие они есть.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Упражнение «Толерантный мир» </w:t>
      </w:r>
      <w:r w:rsidRPr="0006589D">
        <w:rPr>
          <w:iCs/>
        </w:rPr>
        <w:t>(дети сидят за столами)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Задание: обвести свою ладошку на цветной бумаге, вырезать её, написать на ней своё имя и приклеить на ватман. А потом приклеить человечков.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Вывод: Это наш маленький мир. Здесь частичка каждого из вас. Посмотрите ещё раз, какие мы разные, но какие все особенные и нужные друг другу.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6.Беседа.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- </w:t>
      </w:r>
      <w:r w:rsidRPr="0006589D">
        <w:rPr>
          <w:iCs/>
        </w:rPr>
        <w:t>Мир в семье всего дороже… Семья – это наш дом, это свято! Семья – это папа и мама, бабушки и дедушки. Это любовь и забота, труд и радость, несчастье и печали. В настоящей семье все пополам! Поднимите руки, у кого семья – многонациональная. Расскажите, пожалуйста, о своей семье, ее традициях. . У каждого члена семьи свой характер, свои привычки, увлечения. Но… Какой же вывод? Все мы разные, но все-таки мы вместе!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7.Итог занятия.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Сегодня мы много узнали друг о друге. Поговорили о том, что значит быть толерантным, какими качествами должен обладать толерантный человек.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lastRenderedPageBreak/>
        <w:t>- Давайте ещё раз повторим, какими же качествами должен обладать толерантный человек.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И закончить наше занятие хотелось бы таким стихотворением.</w:t>
      </w:r>
    </w:p>
    <w:p w:rsidR="004F7BB2" w:rsidRPr="0006589D" w:rsidRDefault="004F7BB2" w:rsidP="000658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Обняла весна цветная</w:t>
      </w:r>
    </w:p>
    <w:p w:rsidR="004F7BB2" w:rsidRPr="0006589D" w:rsidRDefault="004F7BB2" w:rsidP="000658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Ширь твоих степей.</w:t>
      </w:r>
    </w:p>
    <w:p w:rsidR="004F7BB2" w:rsidRPr="0006589D" w:rsidRDefault="004F7BB2" w:rsidP="000658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У тебя, страна, я знаю,</w:t>
      </w:r>
    </w:p>
    <w:p w:rsidR="004F7BB2" w:rsidRPr="0006589D" w:rsidRDefault="004F7BB2" w:rsidP="000658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Солнечно в судьбе.</w:t>
      </w:r>
    </w:p>
    <w:p w:rsidR="004F7BB2" w:rsidRPr="0006589D" w:rsidRDefault="004F7BB2" w:rsidP="000658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Нет тебе конца и нет начала,</w:t>
      </w:r>
    </w:p>
    <w:p w:rsidR="004F7BB2" w:rsidRPr="0006589D" w:rsidRDefault="004F7BB2" w:rsidP="000658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И текут светло и величаво</w:t>
      </w:r>
    </w:p>
    <w:p w:rsidR="004F7BB2" w:rsidRPr="0006589D" w:rsidRDefault="004F7BB2" w:rsidP="000658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Реки необъятные, как песня о тебе,</w:t>
      </w:r>
    </w:p>
    <w:p w:rsidR="004F7BB2" w:rsidRPr="0006589D" w:rsidRDefault="004F7BB2" w:rsidP="0006589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как будто праздник!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b/>
          <w:bCs/>
          <w:iCs/>
        </w:rPr>
        <w:t>Используемая литература: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1. Литература Древнего Востока. Тексты. Издательство МГУ, 1984 г.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 xml:space="preserve">2. </w:t>
      </w:r>
      <w:proofErr w:type="spellStart"/>
      <w:r w:rsidRPr="0006589D">
        <w:rPr>
          <w:iCs/>
        </w:rPr>
        <w:t>Каташ</w:t>
      </w:r>
      <w:proofErr w:type="spellEnd"/>
      <w:r w:rsidRPr="0006589D">
        <w:rPr>
          <w:iCs/>
        </w:rPr>
        <w:t xml:space="preserve"> С. Мифы и легенды. ,1978 г.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3. Книга «</w:t>
      </w:r>
      <w:proofErr w:type="spellStart"/>
      <w:r w:rsidRPr="0006589D">
        <w:rPr>
          <w:iCs/>
        </w:rPr>
        <w:t>Анатология</w:t>
      </w:r>
      <w:proofErr w:type="spellEnd"/>
      <w:r w:rsidRPr="0006589D">
        <w:rPr>
          <w:iCs/>
        </w:rPr>
        <w:t xml:space="preserve"> казахской поэзии» - Джамбул </w:t>
      </w:r>
      <w:proofErr w:type="spellStart"/>
      <w:r w:rsidRPr="0006589D">
        <w:rPr>
          <w:iCs/>
        </w:rPr>
        <w:t>Джабаев</w:t>
      </w:r>
      <w:proofErr w:type="spellEnd"/>
      <w:r w:rsidRPr="0006589D">
        <w:rPr>
          <w:iCs/>
        </w:rPr>
        <w:t xml:space="preserve"> «Дружба народов»,</w:t>
      </w:r>
    </w:p>
    <w:p w:rsidR="004F7BB2" w:rsidRPr="0006589D" w:rsidRDefault="004F7BB2" w:rsidP="0006589D">
      <w:pPr>
        <w:pStyle w:val="a3"/>
        <w:spacing w:before="0" w:beforeAutospacing="0" w:after="0" w:afterAutospacing="0" w:line="360" w:lineRule="auto"/>
        <w:contextualSpacing/>
        <w:jc w:val="both"/>
      </w:pPr>
      <w:r w:rsidRPr="0006589D">
        <w:rPr>
          <w:iCs/>
        </w:rPr>
        <w:t>стр. 298</w:t>
      </w:r>
    </w:p>
    <w:p w:rsidR="004F7BB2" w:rsidRPr="004F7BB2" w:rsidRDefault="004F7BB2" w:rsidP="004F7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7BB2" w:rsidRPr="004F7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B2"/>
    <w:rsid w:val="0006589D"/>
    <w:rsid w:val="000E6094"/>
    <w:rsid w:val="004F7BB2"/>
    <w:rsid w:val="0075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CC27"/>
  <w15:chartTrackingRefBased/>
  <w15:docId w15:val="{3D5BDB87-10B9-4B04-8B21-340BBE4E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1320</Words>
  <Characters>7528</Characters>
  <Application>Microsoft Office Word</Application>
  <DocSecurity>0</DocSecurity>
  <Lines>62</Lines>
  <Paragraphs>17</Paragraphs>
  <ScaleCrop>false</ScaleCrop>
  <Company>Microsoft</Company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2020-03-02T08:15:00Z</dcterms:created>
  <dcterms:modified xsi:type="dcterms:W3CDTF">2020-03-11T07:03:00Z</dcterms:modified>
</cp:coreProperties>
</file>